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C559F">
          <w:rPr>
            <w:rStyle w:val="a9"/>
          </w:rPr>
          <w:t>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C5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3118" w:type="dxa"/>
            <w:vAlign w:val="center"/>
          </w:tcPr>
          <w:p w:rsidR="00AF1EDF" w:rsidRPr="00F06873" w:rsidRDefault="007C5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1063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70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C5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3118" w:type="dxa"/>
            <w:vAlign w:val="center"/>
          </w:tcPr>
          <w:p w:rsidR="00AF1EDF" w:rsidRPr="00F06873" w:rsidRDefault="007C5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1063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70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C5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3118" w:type="dxa"/>
            <w:vAlign w:val="center"/>
          </w:tcPr>
          <w:p w:rsidR="00AF1EDF" w:rsidRPr="00F06873" w:rsidRDefault="007C5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063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70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C5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C5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C5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7C5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C5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Pr="00F06873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биологического и те</w:t>
            </w:r>
            <w:r w:rsidRPr="007C559F">
              <w:rPr>
                <w:b/>
                <w:sz w:val="18"/>
                <w:szCs w:val="18"/>
              </w:rPr>
              <w:t>х</w:t>
            </w:r>
            <w:r w:rsidRPr="007C559F">
              <w:rPr>
                <w:b/>
                <w:sz w:val="18"/>
                <w:szCs w:val="18"/>
              </w:rPr>
              <w:t>нологического контроля (1003), корп. №  104/1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Pr="00F06873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Pr="00F06873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физико-химических методов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системам менеджмента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фармаконадзор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344-165/25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микробиологического и биологического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Сектор технологического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 xml:space="preserve">Отдел "Коллекция микроорганизмов", корпус № 1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коллекции вируса натуральной оспы и ортопоксвирусов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 коллекции вирусов натуральной оспы и ортопоксвирусов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особо опасных вирусных инфекций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"Коллекция микроорганизмов"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"Аэробиологии особо опасных вирусов"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геномных исследований (1201), корпус № 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геномного редактирования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ортопоксвирусных вакцин и онколитических  вирусов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векторных систем на основе вирусных геномов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эпигенетики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биофизики и экологических исследований, 1302, корп. №  107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молекулярной и синтетической биологии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профилактики и лечения особоопасных инфекций, 1303, корп.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- 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иммунологич</w:t>
            </w:r>
            <w:r w:rsidRPr="007C559F">
              <w:rPr>
                <w:i/>
                <w:sz w:val="18"/>
                <w:szCs w:val="18"/>
              </w:rPr>
              <w:t>е</w:t>
            </w:r>
            <w:r w:rsidRPr="007C559F">
              <w:rPr>
                <w:i/>
                <w:sz w:val="18"/>
                <w:szCs w:val="18"/>
              </w:rPr>
              <w:t>ских  препаратов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химических  препаратов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 препаратов природного  происхождения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Сектор биохимии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микроскопических исследований, 1304, корп.№5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патоморфологии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ультраструктурных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биобезопасности, 1306, корп.№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контроля соблюдения требований биобезопасности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контроля инж</w:t>
            </w:r>
            <w:r w:rsidRPr="007C559F">
              <w:rPr>
                <w:i/>
                <w:sz w:val="18"/>
                <w:szCs w:val="18"/>
              </w:rPr>
              <w:t>е</w:t>
            </w:r>
            <w:r w:rsidRPr="007C559F">
              <w:rPr>
                <w:i/>
                <w:sz w:val="18"/>
                <w:szCs w:val="18"/>
              </w:rPr>
              <w:t xml:space="preserve">нерно-технических систем биобезопасности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клеточных технологий, 1401, корп.№ 104/1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отделом-начальник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Экспериментальный участок по отработке технологий и производству ИЛП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разработки и контроля ИЛП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коллекции кул</w:t>
            </w:r>
            <w:r w:rsidRPr="007C559F">
              <w:rPr>
                <w:i/>
                <w:sz w:val="18"/>
                <w:szCs w:val="18"/>
              </w:rPr>
              <w:t>ь</w:t>
            </w:r>
            <w:r w:rsidRPr="007C559F">
              <w:rPr>
                <w:i/>
                <w:sz w:val="18"/>
                <w:szCs w:val="18"/>
              </w:rPr>
              <w:t>тур клеток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клеточных технологий/Лаборатория питательных сред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Участок водоподготовки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Питомник лабораторных животных, 1402, корп. 102, 1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Питомник лабораторных животных, 1402, корпус 102, 2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Питомник лабораторных животных, 1402, корпус 101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Питомник лабораторных животных, 1402, корпус 106, 1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Питомник лабораторных животных, 1402, корпус 106, 2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Питомник лабораторных животных, 1402, корпус 106, 3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Питомник лабораторных животных, 1402, корпус 106, 4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Питомник лабораторных животных, 1402, корпус 106, 5 этаж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Участок по эксплуатации мусоросжигательной печи, корп. № 10, № 12а (АБК)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сжигания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сжигания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Бухгалтерско-финансовый отдел, 1102, АБК, корп. № 60а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зоонозных инфекций и гриппа, 1202, корп.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Участок вирусологических методов анализ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Участок "Экспериментальный виварий"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Участок вирусологических методов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ретровирусов, 1203, корп.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разработки средств неспицифических защитных и ИФА-диагностики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ретровирусов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биоинженерии, 1204, корп. № 107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разработки средств доставки рекомбинантных вакцин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молекулярной вирусологии флавивирусов и вирусных гепатитов, 1301, корп.№1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структурных исследований биомолекул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молекулярной эпидемиологоии ООИ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вирусологии флавивирусов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биофизики и экологических исследований, 1302, корп.№ 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экологии и биофизики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разработки и производства средств диагностики вирусных заболеваний, 1305, корп.№ 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Лаборатории производства праймеров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Лаборатории экспериментального участка по разработке и производству медицинских изделий для диагностики ин витро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Информационно-аналитический отдел, 1503, корп.№ 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Научная библиотека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связям со средствами массовой информации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Служба охраны труда, 1607, корп. № 25 ( заразная зона корпусов)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Цех энергетических сетей, 1612, корп ЦТКРП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Участок МОП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Отдел информационных технологий, 1903, корп № 12а, корп.1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b/>
                <w:sz w:val="18"/>
                <w:szCs w:val="18"/>
              </w:rPr>
            </w:pPr>
            <w:r w:rsidRPr="007C559F">
              <w:rPr>
                <w:b/>
                <w:sz w:val="18"/>
                <w:szCs w:val="18"/>
              </w:rPr>
              <w:t>Институт медицинской би</w:t>
            </w:r>
            <w:r w:rsidRPr="007C559F">
              <w:rPr>
                <w:b/>
                <w:sz w:val="18"/>
                <w:szCs w:val="18"/>
              </w:rPr>
              <w:t>о</w:t>
            </w:r>
            <w:r w:rsidRPr="007C559F">
              <w:rPr>
                <w:b/>
                <w:sz w:val="18"/>
                <w:szCs w:val="18"/>
              </w:rPr>
              <w:t>технологии - филиал  ФГБУН ГНЦ ВБ Вектор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 xml:space="preserve"> 5003 Отдел качества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 xml:space="preserve">Лаборатория контроля качества препаратов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101656/0301/25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 контроля качества препаратов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101656/0306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 xml:space="preserve"> 5004 Отдел научно-организационной и информационной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101656/0403А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5101Отдел разработки технологий и пилотного производства биопрепаратов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разработки л</w:t>
            </w:r>
            <w:r w:rsidRPr="007C559F">
              <w:rPr>
                <w:i/>
                <w:sz w:val="18"/>
                <w:szCs w:val="18"/>
              </w:rPr>
              <w:t>е</w:t>
            </w:r>
            <w:r w:rsidRPr="007C559F">
              <w:rPr>
                <w:i/>
                <w:sz w:val="18"/>
                <w:szCs w:val="18"/>
              </w:rPr>
              <w:t>карственных форм препар</w:t>
            </w:r>
            <w:r w:rsidRPr="007C559F">
              <w:rPr>
                <w:i/>
                <w:sz w:val="18"/>
                <w:szCs w:val="18"/>
              </w:rPr>
              <w:t>а</w:t>
            </w:r>
            <w:r w:rsidRPr="007C559F">
              <w:rPr>
                <w:i/>
                <w:sz w:val="18"/>
                <w:szCs w:val="18"/>
              </w:rPr>
              <w:t>тов и документации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101656/1404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101656/1405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331-164/25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101656/1410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Пилотный участок биотехнологии микроорганизмов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получения и анализа биосубстанций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101656/1421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Участок производства субстанций и лекарственных форм биопрепаратов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207640/1003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Участок ферментации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Инженер-микробиолог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207640/1007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Участок подготовки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207640/1010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вентиляции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207640/1014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Участок получения фармацевтических субстанций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207640/1015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207640/1016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207640/1017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207640/1018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внутрипроизводственного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207640/1019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207640/1020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207640/1021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Инженер-микробиолог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207640/1022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5102 Отдел биологических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101656/0501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иммунологических, биохимических и фармакокинетических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332/164-25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101656/0505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101656/0506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333/164-25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101656/0507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101656/0507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101656/0508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Лаборатория фармако-токсикологических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334/164-25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101656/0509А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101656/0510 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101656/0510 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101656/0511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101656/0513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Виварий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101656/0514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виварием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101656/0515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Зоолаборант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101656/0516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Зоолаборант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Ветеринарный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5200   Служба главного инженера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5202  Служба охраны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335/164-25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101656/0804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101656/0805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101656/0805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101656/0805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101656/0806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5203  Отдел телеинформат</w:t>
            </w:r>
            <w:r w:rsidRPr="007C559F">
              <w:rPr>
                <w:i/>
                <w:sz w:val="18"/>
                <w:szCs w:val="18"/>
              </w:rPr>
              <w:t>и</w:t>
            </w:r>
            <w:r w:rsidRPr="007C559F">
              <w:rPr>
                <w:i/>
                <w:sz w:val="18"/>
                <w:szCs w:val="18"/>
              </w:rPr>
              <w:t>ки и контрольно-измерительных приборов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101656/0905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аппаратуры и устройств связи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5204  Энергомеханический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101656/1102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Ремонтно-механический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336/164-25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101656/1002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101656/1003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101656/1004А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101656/1005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101656/1006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Участок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101656/1007 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101656/1008 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101656/1008 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5206  Участок хозяйственного обслуживания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337/164-25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ремонтно-строительным работам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338/164-25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смотритель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101656/1103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101656/1203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343/164-25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i/>
                <w:sz w:val="18"/>
                <w:szCs w:val="18"/>
              </w:rPr>
            </w:pPr>
            <w:r w:rsidRPr="007C559F">
              <w:rPr>
                <w:i/>
                <w:sz w:val="18"/>
                <w:szCs w:val="18"/>
              </w:rPr>
              <w:t>5207  Транспортный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101656/1302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101656/1302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C559F" w:rsidRPr="00F06873" w:rsidTr="004654AF">
        <w:tc>
          <w:tcPr>
            <w:tcW w:w="959" w:type="dxa"/>
            <w:shd w:val="clear" w:color="auto" w:fill="auto"/>
            <w:vAlign w:val="center"/>
          </w:tcPr>
          <w:p w:rsid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101656/1302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C559F" w:rsidRPr="007C559F" w:rsidRDefault="007C5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C559F" w:rsidRDefault="007C5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7C559F">
          <w:rPr>
            <w:rStyle w:val="a9"/>
          </w:rPr>
          <w:t>09.02.2026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C559F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C559F" w:rsidP="009D6532">
            <w:pPr>
              <w:pStyle w:val="aa"/>
            </w:pPr>
            <w:r>
              <w:t>Ставский К.Е.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C559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C559F" w:rsidRPr="000905BE" w:rsidTr="00AD46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7C559F" w:rsidRPr="007C559F" w:rsidRDefault="007C559F" w:rsidP="007C559F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 председателя комиссии по проведению специальной оценки условий труда:</w:t>
            </w:r>
          </w:p>
        </w:tc>
      </w:tr>
      <w:tr w:rsidR="007C559F" w:rsidRPr="007C559F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  <w:r>
              <w:t xml:space="preserve">Руководитель службы охраны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  <w:r>
              <w:t>Терехова Л.Н.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</w:tr>
      <w:tr w:rsidR="007C559F" w:rsidRPr="007C559F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C559F" w:rsidP="009D6532">
            <w:pPr>
              <w:pStyle w:val="aa"/>
            </w:pPr>
            <w:r>
              <w:t>Главный специалист планово-экономического отдела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C559F" w:rsidP="009D6532">
            <w:pPr>
              <w:pStyle w:val="aa"/>
            </w:pPr>
            <w:r>
              <w:t>Скоморохова С.А.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C559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C559F" w:rsidRPr="007C559F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  <w:r>
              <w:t>Главный специалист по охране труда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  <w:r>
              <w:t>Дульцев Е.Н.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</w:tr>
      <w:tr w:rsidR="007C559F" w:rsidRPr="007C559F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(дата)</w:t>
            </w:r>
          </w:p>
        </w:tc>
      </w:tr>
      <w:tr w:rsidR="007C559F" w:rsidRPr="007C559F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  <w:r>
              <w:t>Председатель ППО ГНЦ "Вектор" НГСП РФ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  <w:r>
              <w:t>Каблова Г.В.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</w:tr>
      <w:tr w:rsidR="007C559F" w:rsidRPr="007C559F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(дата)</w:t>
            </w:r>
          </w:p>
        </w:tc>
      </w:tr>
      <w:tr w:rsidR="007C559F" w:rsidRPr="007C559F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  <w:r>
              <w:t>Врио начальника отдела кадров, гла</w:t>
            </w:r>
            <w:r>
              <w:t>в</w:t>
            </w:r>
            <w:r>
              <w:t>ный специалист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  <w:r>
              <w:t>Станкевич Е.П.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</w:tr>
      <w:tr w:rsidR="007C559F" w:rsidRPr="007C559F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(дата)</w:t>
            </w:r>
          </w:p>
        </w:tc>
      </w:tr>
      <w:tr w:rsidR="007C559F" w:rsidRPr="007C559F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  <w:r>
              <w:t>Главный специалист по охране труда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  <w:r>
              <w:t>Окишева Ю.В.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59F" w:rsidRPr="007C559F" w:rsidRDefault="007C559F" w:rsidP="009D6532">
            <w:pPr>
              <w:pStyle w:val="aa"/>
            </w:pPr>
          </w:p>
        </w:tc>
      </w:tr>
      <w:tr w:rsidR="007C559F" w:rsidRPr="007C559F" w:rsidTr="007C55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C559F" w:rsidRPr="007C559F" w:rsidRDefault="007C559F" w:rsidP="009D6532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C559F" w:rsidTr="007C559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C559F" w:rsidRDefault="007C559F" w:rsidP="002743B5">
            <w:pPr>
              <w:pStyle w:val="aa"/>
            </w:pPr>
            <w:r w:rsidRPr="007C559F">
              <w:t>2938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C559F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C559F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C559F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C559F" w:rsidRDefault="007C559F" w:rsidP="002743B5">
            <w:pPr>
              <w:pStyle w:val="aa"/>
            </w:pPr>
            <w:r w:rsidRPr="007C559F">
              <w:t>Байрамова Наталья Петровна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C559F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C559F" w:rsidRDefault="002743B5" w:rsidP="002743B5">
            <w:pPr>
              <w:pStyle w:val="aa"/>
            </w:pPr>
          </w:p>
        </w:tc>
      </w:tr>
      <w:tr w:rsidR="002743B5" w:rsidRPr="007C559F" w:rsidTr="007C559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7C559F" w:rsidRDefault="007C559F" w:rsidP="002743B5">
            <w:pPr>
              <w:pStyle w:val="aa"/>
              <w:rPr>
                <w:b/>
                <w:vertAlign w:val="superscript"/>
              </w:rPr>
            </w:pPr>
            <w:r w:rsidRPr="007C559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7C559F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7C559F" w:rsidRDefault="007C559F" w:rsidP="002743B5">
            <w:pPr>
              <w:pStyle w:val="aa"/>
              <w:rPr>
                <w:b/>
                <w:vertAlign w:val="superscript"/>
              </w:rPr>
            </w:pPr>
            <w:r w:rsidRPr="007C559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7C559F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7C559F" w:rsidRDefault="007C559F" w:rsidP="002743B5">
            <w:pPr>
              <w:pStyle w:val="aa"/>
              <w:rPr>
                <w:b/>
                <w:vertAlign w:val="superscript"/>
              </w:rPr>
            </w:pPr>
            <w:r w:rsidRPr="007C559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7C559F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7C559F" w:rsidRDefault="007C559F" w:rsidP="002743B5">
            <w:pPr>
              <w:pStyle w:val="aa"/>
              <w:rPr>
                <w:vertAlign w:val="superscript"/>
              </w:rPr>
            </w:pPr>
            <w:r w:rsidRPr="007C559F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59F" w:rsidRDefault="007C559F" w:rsidP="007C559F">
      <w:r>
        <w:separator/>
      </w:r>
    </w:p>
  </w:endnote>
  <w:endnote w:type="continuationSeparator" w:id="0">
    <w:p w:rsidR="007C559F" w:rsidRDefault="007C559F" w:rsidP="007C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9F" w:rsidRDefault="007C559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9F" w:rsidRDefault="007C559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9F" w:rsidRDefault="007C559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59F" w:rsidRDefault="007C559F" w:rsidP="007C559F">
      <w:r>
        <w:separator/>
      </w:r>
    </w:p>
  </w:footnote>
  <w:footnote w:type="continuationSeparator" w:id="0">
    <w:p w:rsidR="007C559F" w:rsidRDefault="007C559F" w:rsidP="007C5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9F" w:rsidRDefault="007C559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9F" w:rsidRDefault="007C559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9F" w:rsidRDefault="007C559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Юридический адрес: г.Вологда, ул. Октябрьская, д.66, офис 1; Адрес нахождения лаборатории: г.Вологда, ул. Октябрьская, д.66, офис 10_x000D__x000A_"/>
    <w:docVar w:name="att_org_dop" w:val="Отсутствует"/>
    <w:docVar w:name="att_org_email" w:val="armracio@rambler.ru"/>
    <w:docVar w:name="att_org_name" w:val="Общество с ограниченной ответственностью &quot;РАЦИО&quot;"/>
    <w:docVar w:name="att_org_reg_date" w:val="05.08.2016"/>
    <w:docVar w:name="att_org_reg_num" w:val="349"/>
    <w:docVar w:name="boss_fio" w:val=" Дурягин Александр Иванович"/>
    <w:docVar w:name="ceh_info" w:val="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"/>
    <w:docVar w:name="close_doc_flag" w:val="1"/>
    <w:docVar w:name="doc_name" w:val="Документ2"/>
    <w:docVar w:name="doc_type" w:val="5"/>
    <w:docVar w:name="fill_date" w:val="09.02.2026"/>
    <w:docVar w:name="org_guid" w:val="44CDDD48BF5D4525AAB9706737B3C064"/>
    <w:docVar w:name="org_id" w:val="7"/>
    <w:docVar w:name="org_name" w:val="     "/>
    <w:docVar w:name="pers_guids" w:val="54933807E78840D7A303E53D7AC0AFC8@079-816-059 13"/>
    <w:docVar w:name="pers_snils" w:val="54933807E78840D7A303E53D7AC0AFC8@079-816-059 13"/>
    <w:docVar w:name="podr_id" w:val="org_7"/>
    <w:docVar w:name="pred_dolg" w:val="Главный инженер"/>
    <w:docVar w:name="pred_fio" w:val="Ставский К.Е."/>
    <w:docVar w:name="prikaz_sout" w:val="817"/>
    <w:docVar w:name="rbtd_adr" w:val="     "/>
    <w:docVar w:name="rbtd_name" w:val="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"/>
    <w:docVar w:name="step_test" w:val="6"/>
    <w:docVar w:name="sv_docs" w:val="1"/>
  </w:docVars>
  <w:rsids>
    <w:rsidRoot w:val="007C559F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C559F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C55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C559F"/>
    <w:rPr>
      <w:sz w:val="24"/>
    </w:rPr>
  </w:style>
  <w:style w:type="paragraph" w:styleId="ad">
    <w:name w:val="footer"/>
    <w:basedOn w:val="a"/>
    <w:link w:val="ae"/>
    <w:rsid w:val="007C55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C559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2</Pages>
  <Words>7458</Words>
  <Characters>42516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SEA</dc:creator>
  <cp:keywords/>
  <dc:description/>
  <cp:lastModifiedBy>SEA</cp:lastModifiedBy>
  <cp:revision>2</cp:revision>
  <dcterms:created xsi:type="dcterms:W3CDTF">2026-02-09T11:50:00Z</dcterms:created>
  <dcterms:modified xsi:type="dcterms:W3CDTF">2026-02-09T11:55:00Z</dcterms:modified>
</cp:coreProperties>
</file>